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c65edf722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f5f100682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Tilston,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b7d2c164f4cfa" /><Relationship Type="http://schemas.openxmlformats.org/officeDocument/2006/relationships/numbering" Target="/word/numbering.xml" Id="Rcbc6752d8e084a4b" /><Relationship Type="http://schemas.openxmlformats.org/officeDocument/2006/relationships/settings" Target="/word/settings.xml" Id="Rf9d21ede633a4322" /><Relationship Type="http://schemas.openxmlformats.org/officeDocument/2006/relationships/image" Target="/word/media/8cc8e8c7-fb5d-4b01-b7e2-01b99908c79c.png" Id="Rc33f5f1006824dbe" /></Relationships>
</file>