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f2510120f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aed045d4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Timberland,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50877e95c44ee" /><Relationship Type="http://schemas.openxmlformats.org/officeDocument/2006/relationships/numbering" Target="/word/numbering.xml" Id="R4f9d577f080f4bd4" /><Relationship Type="http://schemas.openxmlformats.org/officeDocument/2006/relationships/settings" Target="/word/settings.xml" Id="R3d6a3a1b420242a2" /><Relationship Type="http://schemas.openxmlformats.org/officeDocument/2006/relationships/image" Target="/word/media/1363cc55-5e3c-4394-8faf-5354079872b2.png" Id="R4f1aed045d444300" /></Relationships>
</file>