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196b6e1b5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4aa54dd08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Tomnavoulin,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258c0f35a467f" /><Relationship Type="http://schemas.openxmlformats.org/officeDocument/2006/relationships/numbering" Target="/word/numbering.xml" Id="R39744e9199894f3f" /><Relationship Type="http://schemas.openxmlformats.org/officeDocument/2006/relationships/settings" Target="/word/settings.xml" Id="R5424c60e12be4582" /><Relationship Type="http://schemas.openxmlformats.org/officeDocument/2006/relationships/image" Target="/word/media/98df263f-94f2-4775-b1a8-12491aa61832.png" Id="R91f4aa54dd08442e" /></Relationships>
</file>