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56256fbcf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b5a078d37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Toni Oil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ca9e3c83f4e64" /><Relationship Type="http://schemas.openxmlformats.org/officeDocument/2006/relationships/numbering" Target="/word/numbering.xml" Id="R7463634ba504419e" /><Relationship Type="http://schemas.openxmlformats.org/officeDocument/2006/relationships/settings" Target="/word/settings.xml" Id="Rb7e3000b03fc4a48" /><Relationship Type="http://schemas.openxmlformats.org/officeDocument/2006/relationships/image" Target="/word/media/e9d43463-5f9f-4304-8272-4775d8ab78c5.png" Id="Rf06b5a078d374909" /></Relationships>
</file>