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1687fc730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3f0c58ffe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Tonyrefail,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b5276d8a34c34" /><Relationship Type="http://schemas.openxmlformats.org/officeDocument/2006/relationships/numbering" Target="/word/numbering.xml" Id="R17626096f14f4510" /><Relationship Type="http://schemas.openxmlformats.org/officeDocument/2006/relationships/settings" Target="/word/settings.xml" Id="R81ff73702b5349ac" /><Relationship Type="http://schemas.openxmlformats.org/officeDocument/2006/relationships/image" Target="/word/media/b8af175b-2e0e-427c-acea-6c19e0f4c654.png" Id="R09d3f0c58ffe40cf" /></Relationships>
</file>