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ef5711769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044f1cf93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Torsonce,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868ab2c26485c" /><Relationship Type="http://schemas.openxmlformats.org/officeDocument/2006/relationships/numbering" Target="/word/numbering.xml" Id="R923721144ff84a1f" /><Relationship Type="http://schemas.openxmlformats.org/officeDocument/2006/relationships/settings" Target="/word/settings.xml" Id="R61066d5d81c84250" /><Relationship Type="http://schemas.openxmlformats.org/officeDocument/2006/relationships/image" Target="/word/media/8c565a24-a121-40b6-980b-85a99139da10.png" Id="Rdee044f1cf934053" /></Relationships>
</file>