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2e8a2cca8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6c0ce721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8d7e81e744c6f" /><Relationship Type="http://schemas.openxmlformats.org/officeDocument/2006/relationships/numbering" Target="/word/numbering.xml" Id="R3329fee163d44435" /><Relationship Type="http://schemas.openxmlformats.org/officeDocument/2006/relationships/settings" Target="/word/settings.xml" Id="R7dba64c077fb4f08" /><Relationship Type="http://schemas.openxmlformats.org/officeDocument/2006/relationships/image" Target="/word/media/4a36152c-7edd-455e-b2a5-e09c73ca0c4a.png" Id="R13116c0ce721496c" /></Relationships>
</file>