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4a550db06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538cc82cf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7042297864d19" /><Relationship Type="http://schemas.openxmlformats.org/officeDocument/2006/relationships/numbering" Target="/word/numbering.xml" Id="R28b839fc5ae44275" /><Relationship Type="http://schemas.openxmlformats.org/officeDocument/2006/relationships/settings" Target="/word/settings.xml" Id="R2a94c1c9bb3e41e7" /><Relationship Type="http://schemas.openxmlformats.org/officeDocument/2006/relationships/image" Target="/word/media/2b700122-8b4b-415f-bad9-eb218f361a2e.png" Id="R6a5538cc82cf444b" /></Relationships>
</file>