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df6fb48fd042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c5385a97a34a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Tottenham,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0557c05ea54637" /><Relationship Type="http://schemas.openxmlformats.org/officeDocument/2006/relationships/numbering" Target="/word/numbering.xml" Id="R65dec8a60db841c6" /><Relationship Type="http://schemas.openxmlformats.org/officeDocument/2006/relationships/settings" Target="/word/settings.xml" Id="R267e331442d3403e" /><Relationship Type="http://schemas.openxmlformats.org/officeDocument/2006/relationships/image" Target="/word/media/b99b482c-3b9b-446f-ba74-c16608ba7e31.png" Id="R6bc5385a97a34a7c" /></Relationships>
</file>