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e127c1b7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696134f1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Toward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6be3f55c64cc8" /><Relationship Type="http://schemas.openxmlformats.org/officeDocument/2006/relationships/numbering" Target="/word/numbering.xml" Id="R7ce8e6b412264653" /><Relationship Type="http://schemas.openxmlformats.org/officeDocument/2006/relationships/settings" Target="/word/settings.xml" Id="Rdb204020da1e440c" /><Relationship Type="http://schemas.openxmlformats.org/officeDocument/2006/relationships/image" Target="/word/media/42c0c711-87a3-4228-8e70-7a27f2216e46.png" Id="R353696134f184bad" /></Relationships>
</file>