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98ba922c8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9b1d756f9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Toynton Saint Peter,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190c71d394f6f" /><Relationship Type="http://schemas.openxmlformats.org/officeDocument/2006/relationships/numbering" Target="/word/numbering.xml" Id="R255246f4dcb4496e" /><Relationship Type="http://schemas.openxmlformats.org/officeDocument/2006/relationships/settings" Target="/word/settings.xml" Id="R7b21410af0c04773" /><Relationship Type="http://schemas.openxmlformats.org/officeDocument/2006/relationships/image" Target="/word/media/11c63235-3df1-4cc6-aa98-799a04532edc.png" Id="R1dc9b1d756f94d45" /></Relationships>
</file>