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c1ebd21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ec96d38b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Tranent,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99a331d3f4583" /><Relationship Type="http://schemas.openxmlformats.org/officeDocument/2006/relationships/numbering" Target="/word/numbering.xml" Id="R8a0a9af656d14c67" /><Relationship Type="http://schemas.openxmlformats.org/officeDocument/2006/relationships/settings" Target="/word/settings.xml" Id="Rf2e59f5a14ad4e90" /><Relationship Type="http://schemas.openxmlformats.org/officeDocument/2006/relationships/image" Target="/word/media/df121c70-6e93-45ca-8962-1ab3b05d9378.png" Id="R6755ec96d38b4b5a" /></Relationships>
</file>