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b382dd0e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952fe35c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Trelech,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f2e0dbe74055" /><Relationship Type="http://schemas.openxmlformats.org/officeDocument/2006/relationships/numbering" Target="/word/numbering.xml" Id="Rfd59ab845a104eda" /><Relationship Type="http://schemas.openxmlformats.org/officeDocument/2006/relationships/settings" Target="/word/settings.xml" Id="Rc3452f6a5fa249b9" /><Relationship Type="http://schemas.openxmlformats.org/officeDocument/2006/relationships/image" Target="/word/media/be3d9076-3856-453f-ae84-22c78052d974.png" Id="R9cbc952fe35c4b99" /></Relationships>
</file>