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588c3ddf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18c9c178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Trelleck,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f14397c384baf" /><Relationship Type="http://schemas.openxmlformats.org/officeDocument/2006/relationships/numbering" Target="/word/numbering.xml" Id="Rb5e326da14dc4fbf" /><Relationship Type="http://schemas.openxmlformats.org/officeDocument/2006/relationships/settings" Target="/word/settings.xml" Id="Rc357d4fc1d6742bb" /><Relationship Type="http://schemas.openxmlformats.org/officeDocument/2006/relationships/image" Target="/word/media/e780fbfa-f977-4fd7-b12c-dd29e332f502.png" Id="R6d1c18c9c1784518" /></Relationships>
</file>