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bcb0202b2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03ac14d38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Tugford,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c895a36c1487c" /><Relationship Type="http://schemas.openxmlformats.org/officeDocument/2006/relationships/numbering" Target="/word/numbering.xml" Id="R4c38605448ce4f25" /><Relationship Type="http://schemas.openxmlformats.org/officeDocument/2006/relationships/settings" Target="/word/settings.xml" Id="R96711ef41f574670" /><Relationship Type="http://schemas.openxmlformats.org/officeDocument/2006/relationships/image" Target="/word/media/abbcaf2f-2f8f-4c3c-9770-0daa5c4a512d.png" Id="Redc03ac14d3847cc" /></Relationships>
</file>