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b38480225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c7efb7c0c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Tullybeagles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a4e589e294949" /><Relationship Type="http://schemas.openxmlformats.org/officeDocument/2006/relationships/numbering" Target="/word/numbering.xml" Id="Rad6251be39bd4595" /><Relationship Type="http://schemas.openxmlformats.org/officeDocument/2006/relationships/settings" Target="/word/settings.xml" Id="Red29fa1c0e0c4830" /><Relationship Type="http://schemas.openxmlformats.org/officeDocument/2006/relationships/image" Target="/word/media/2efa58c7-2a46-4612-9e68-389caab58273.png" Id="Rbf6c7efb7c0c45a2" /></Relationships>
</file>