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28bcfd27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9e6cab600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Turvey,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a5e7361ab4fdd" /><Relationship Type="http://schemas.openxmlformats.org/officeDocument/2006/relationships/numbering" Target="/word/numbering.xml" Id="R1dd1fc1de31f4f59" /><Relationship Type="http://schemas.openxmlformats.org/officeDocument/2006/relationships/settings" Target="/word/settings.xml" Id="Rf74cb44bd1a24bcb" /><Relationship Type="http://schemas.openxmlformats.org/officeDocument/2006/relationships/image" Target="/word/media/ab6518b6-2dd8-4dc2-8c76-55d8daee89ad.png" Id="R6579e6cab6004225" /></Relationships>
</file>