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1a784e6f0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54873d4dc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Uddingston,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3c7f0abc0491e" /><Relationship Type="http://schemas.openxmlformats.org/officeDocument/2006/relationships/numbering" Target="/word/numbering.xml" Id="Rec814a620f0d4785" /><Relationship Type="http://schemas.openxmlformats.org/officeDocument/2006/relationships/settings" Target="/word/settings.xml" Id="R5ab5116ac54c457f" /><Relationship Type="http://schemas.openxmlformats.org/officeDocument/2006/relationships/image" Target="/word/media/f99c52b8-4201-4c7d-ae75-7889c3b9674d.png" Id="R0fa54873d4dc430b" /></Relationships>
</file>