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2d13bb0e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67814c782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Ulcombe,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fa6c1fba049b5" /><Relationship Type="http://schemas.openxmlformats.org/officeDocument/2006/relationships/numbering" Target="/word/numbering.xml" Id="Rb936909fe1cd4339" /><Relationship Type="http://schemas.openxmlformats.org/officeDocument/2006/relationships/settings" Target="/word/settings.xml" Id="Rf82758427fef461c" /><Relationship Type="http://schemas.openxmlformats.org/officeDocument/2006/relationships/image" Target="/word/media/47de48fb-d341-425e-91c6-a642c2b692b7.png" Id="R14b67814c7824dfe" /></Relationships>
</file>