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e152313b9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4d1287895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Ullesthorpe,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fe6a4e6bd49ab" /><Relationship Type="http://schemas.openxmlformats.org/officeDocument/2006/relationships/numbering" Target="/word/numbering.xml" Id="R847d48638f79490e" /><Relationship Type="http://schemas.openxmlformats.org/officeDocument/2006/relationships/settings" Target="/word/settings.xml" Id="R8eef391c1bcc469f" /><Relationship Type="http://schemas.openxmlformats.org/officeDocument/2006/relationships/image" Target="/word/media/f6b1c16a-778a-49da-a837-83c219a79e11.png" Id="R57d4d12878954712" /></Relationships>
</file>