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7e9a92ff9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81e9bef2e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Upchurch,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0d38cd9d24364" /><Relationship Type="http://schemas.openxmlformats.org/officeDocument/2006/relationships/numbering" Target="/word/numbering.xml" Id="R1de43f1940704d01" /><Relationship Type="http://schemas.openxmlformats.org/officeDocument/2006/relationships/settings" Target="/word/settings.xml" Id="R9da6c84f5d1443cb" /><Relationship Type="http://schemas.openxmlformats.org/officeDocument/2006/relationships/image" Target="/word/media/2d9bd675-8a44-4940-8593-1078d4070634.png" Id="R7ea81e9bef2e45af" /></Relationships>
</file>