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8cf800ba6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1f97d86c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Uplyme,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cedf7d8a84280" /><Relationship Type="http://schemas.openxmlformats.org/officeDocument/2006/relationships/numbering" Target="/word/numbering.xml" Id="R2ae83ac360c647a6" /><Relationship Type="http://schemas.openxmlformats.org/officeDocument/2006/relationships/settings" Target="/word/settings.xml" Id="R2e2d0071931d4798" /><Relationship Type="http://schemas.openxmlformats.org/officeDocument/2006/relationships/image" Target="/word/media/9fd0c5c2-6184-48ec-b637-9766cae797cb.png" Id="Rd751f97d86c04b86" /></Relationships>
</file>