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db1c9c896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e5396b9a2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Upottery,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2d7cecb5e49bb" /><Relationship Type="http://schemas.openxmlformats.org/officeDocument/2006/relationships/numbering" Target="/word/numbering.xml" Id="Rc2dc15c8731343ae" /><Relationship Type="http://schemas.openxmlformats.org/officeDocument/2006/relationships/settings" Target="/word/settings.xml" Id="R8911d3be4a8d4a32" /><Relationship Type="http://schemas.openxmlformats.org/officeDocument/2006/relationships/image" Target="/word/media/1fc19b4c-ee20-49dd-971b-6d950d672783.png" Id="R293e5396b9a24149" /></Relationships>
</file>