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b9c0f4ff1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56e8101aa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Upton Bishop,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99e87db6e453e" /><Relationship Type="http://schemas.openxmlformats.org/officeDocument/2006/relationships/numbering" Target="/word/numbering.xml" Id="R94047e9093084355" /><Relationship Type="http://schemas.openxmlformats.org/officeDocument/2006/relationships/settings" Target="/word/settings.xml" Id="Rdaa8a8c0e8cd40ff" /><Relationship Type="http://schemas.openxmlformats.org/officeDocument/2006/relationships/image" Target="/word/media/e0b788fc-7d6c-4f37-be55-7779653f6972.png" Id="Racc56e8101aa4f1f" /></Relationships>
</file>