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380283ec0d4bd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0efaddad7904cd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Upton,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5edf8a71104864" /><Relationship Type="http://schemas.openxmlformats.org/officeDocument/2006/relationships/numbering" Target="/word/numbering.xml" Id="Rcedaf547533946ac" /><Relationship Type="http://schemas.openxmlformats.org/officeDocument/2006/relationships/settings" Target="/word/settings.xml" Id="Rd5f40c6fed2a4467" /><Relationship Type="http://schemas.openxmlformats.org/officeDocument/2006/relationships/image" Target="/word/media/4bfce46d-00ab-4014-8dbf-86e44d124fe8.png" Id="R40efaddad7904cd4" /></Relationships>
</file>