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c6968b2ab748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fa1561f8de4b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Vaternish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28cd60dafc4451" /><Relationship Type="http://schemas.openxmlformats.org/officeDocument/2006/relationships/numbering" Target="/word/numbering.xml" Id="R1a9f3114fb0b4e1c" /><Relationship Type="http://schemas.openxmlformats.org/officeDocument/2006/relationships/settings" Target="/word/settings.xml" Id="R8bc304c16def4d6c" /><Relationship Type="http://schemas.openxmlformats.org/officeDocument/2006/relationships/image" Target="/word/media/7e83adda-8946-40c0-b5ef-b720e5d20b6d.png" Id="Rfbfa1561f8de4b98" /></Relationships>
</file>