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97486f72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ce05b9a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49c4398641cf" /><Relationship Type="http://schemas.openxmlformats.org/officeDocument/2006/relationships/numbering" Target="/word/numbering.xml" Id="R0511863e2da64a5b" /><Relationship Type="http://schemas.openxmlformats.org/officeDocument/2006/relationships/settings" Target="/word/settings.xml" Id="R189acb8049404771" /><Relationship Type="http://schemas.openxmlformats.org/officeDocument/2006/relationships/image" Target="/word/media/c337e7fb-730c-4109-a5cb-f79170e42ba2.png" Id="R0a26ce05b9a04efc" /></Relationships>
</file>