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2fa501d95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b3b2a3384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Walesby,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abdbbe8cf45d0" /><Relationship Type="http://schemas.openxmlformats.org/officeDocument/2006/relationships/numbering" Target="/word/numbering.xml" Id="R8a6b75d9832d42e3" /><Relationship Type="http://schemas.openxmlformats.org/officeDocument/2006/relationships/settings" Target="/word/settings.xml" Id="Raaffd46cfe784a11" /><Relationship Type="http://schemas.openxmlformats.org/officeDocument/2006/relationships/image" Target="/word/media/14b21ce1-e540-4a50-88a7-e538b28ed649.png" Id="R8afb3b2a338444df" /></Relationships>
</file>