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a50f43a73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11df8c6f5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Walkerith,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3c4f8dd62402e" /><Relationship Type="http://schemas.openxmlformats.org/officeDocument/2006/relationships/numbering" Target="/word/numbering.xml" Id="R99d8f4c1eee741e9" /><Relationship Type="http://schemas.openxmlformats.org/officeDocument/2006/relationships/settings" Target="/word/settings.xml" Id="R4049b16b942d4412" /><Relationship Type="http://schemas.openxmlformats.org/officeDocument/2006/relationships/image" Target="/word/media/a8746169-f78a-447c-9194-65e3b5b3f700.png" Id="R13e11df8c6f54d40" /></Relationships>
</file>