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f53d94e98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165b0d35b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Walkern,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c57fa215e4bba" /><Relationship Type="http://schemas.openxmlformats.org/officeDocument/2006/relationships/numbering" Target="/word/numbering.xml" Id="R139e61a830b24804" /><Relationship Type="http://schemas.openxmlformats.org/officeDocument/2006/relationships/settings" Target="/word/settings.xml" Id="R1811b608a71f4323" /><Relationship Type="http://schemas.openxmlformats.org/officeDocument/2006/relationships/image" Target="/word/media/6ee909f3-0591-431c-97ad-02cae5ae6394.png" Id="R08e165b0d35b4945" /></Relationships>
</file>