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2f6ce3a9e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179b945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Wanlockhead,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568915464fcc" /><Relationship Type="http://schemas.openxmlformats.org/officeDocument/2006/relationships/numbering" Target="/word/numbering.xml" Id="Rcf68603edad042f5" /><Relationship Type="http://schemas.openxmlformats.org/officeDocument/2006/relationships/settings" Target="/word/settings.xml" Id="Raf25fd7f412e479f" /><Relationship Type="http://schemas.openxmlformats.org/officeDocument/2006/relationships/image" Target="/word/media/08d67919-bb41-4386-bd34-ba838bd93a3d.png" Id="R3b8e179b945e46c9" /></Relationships>
</file>