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30a22e376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b6ad6fbfa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Warden,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f360484354a8b" /><Relationship Type="http://schemas.openxmlformats.org/officeDocument/2006/relationships/numbering" Target="/word/numbering.xml" Id="R610dff2590f14ead" /><Relationship Type="http://schemas.openxmlformats.org/officeDocument/2006/relationships/settings" Target="/word/settings.xml" Id="R427d610757ad442d" /><Relationship Type="http://schemas.openxmlformats.org/officeDocument/2006/relationships/image" Target="/word/media/e7c75734-4513-404d-8d2c-8fecabc49967.png" Id="R5edb6ad6fbfa43e8" /></Relationships>
</file>