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74d798c22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f9a7bacb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Warlingham,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6544707a40c8" /><Relationship Type="http://schemas.openxmlformats.org/officeDocument/2006/relationships/numbering" Target="/word/numbering.xml" Id="R0beb9bfd277a434d" /><Relationship Type="http://schemas.openxmlformats.org/officeDocument/2006/relationships/settings" Target="/word/settings.xml" Id="Rb4dd37324f8b4ded" /><Relationship Type="http://schemas.openxmlformats.org/officeDocument/2006/relationships/image" Target="/word/media/d2a2e823-dcb7-4d3a-934d-035fb7491765.png" Id="Rc686f9a7bacb4f1a" /></Relationships>
</file>