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cde5cbcc5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5ac255ef2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Warnham,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2c52009f343dd" /><Relationship Type="http://schemas.openxmlformats.org/officeDocument/2006/relationships/numbering" Target="/word/numbering.xml" Id="Rcdf9c1061ae64a75" /><Relationship Type="http://schemas.openxmlformats.org/officeDocument/2006/relationships/settings" Target="/word/settings.xml" Id="R7869eef636474e81" /><Relationship Type="http://schemas.openxmlformats.org/officeDocument/2006/relationships/image" Target="/word/media/2f71af61-1074-4578-944b-d6d98846da08.png" Id="R87c5ac255ef245b9" /></Relationships>
</file>