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ce3a18c00944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607ff7544c4f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Warslow,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c6c82ec8a6401f" /><Relationship Type="http://schemas.openxmlformats.org/officeDocument/2006/relationships/numbering" Target="/word/numbering.xml" Id="R6b2b0f82fea342aa" /><Relationship Type="http://schemas.openxmlformats.org/officeDocument/2006/relationships/settings" Target="/word/settings.xml" Id="Rd0094790db444841" /><Relationship Type="http://schemas.openxmlformats.org/officeDocument/2006/relationships/image" Target="/word/media/2fd86aec-2558-4e3d-b6d4-5665343fb554.png" Id="R2b607ff7544c4f59" /></Relationships>
</file>