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46547792a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6bd18a7a4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Washington, Tyne and Wear,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a6375cff4b96" /><Relationship Type="http://schemas.openxmlformats.org/officeDocument/2006/relationships/numbering" Target="/word/numbering.xml" Id="Rc0e02c9073bc40b8" /><Relationship Type="http://schemas.openxmlformats.org/officeDocument/2006/relationships/settings" Target="/word/settings.xml" Id="R8bd7ccf592f748ea" /><Relationship Type="http://schemas.openxmlformats.org/officeDocument/2006/relationships/image" Target="/word/media/9a382b68-da98-4381-8791-492ea41edb2e.png" Id="R4316bd18a7a44e0e" /></Relationships>
</file>