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6b3f60f0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008ac20f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Wasperton,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61f05f7841bb" /><Relationship Type="http://schemas.openxmlformats.org/officeDocument/2006/relationships/numbering" Target="/word/numbering.xml" Id="Rb997c76f7e644446" /><Relationship Type="http://schemas.openxmlformats.org/officeDocument/2006/relationships/settings" Target="/word/settings.xml" Id="R24d5617bd35d4bfa" /><Relationship Type="http://schemas.openxmlformats.org/officeDocument/2006/relationships/image" Target="/word/media/3f4176a8-fb0e-4c2d-9ae1-93f6e019e6da.png" Id="Re07f008ac20f4d69" /></Relationships>
</file>