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94ac93f55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da9d22467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Wavendon,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2cd92eeda4993" /><Relationship Type="http://schemas.openxmlformats.org/officeDocument/2006/relationships/numbering" Target="/word/numbering.xml" Id="R100a59575e324d25" /><Relationship Type="http://schemas.openxmlformats.org/officeDocument/2006/relationships/settings" Target="/word/settings.xml" Id="Rbadf7b110298438c" /><Relationship Type="http://schemas.openxmlformats.org/officeDocument/2006/relationships/image" Target="/word/media/795b13d9-bd68-418e-aabd-bb5f8f195f1c.png" Id="R9f7da9d22467400e" /></Relationships>
</file>