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86aae74a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e74cdc9e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 Hole,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4c9b549b4dce" /><Relationship Type="http://schemas.openxmlformats.org/officeDocument/2006/relationships/numbering" Target="/word/numbering.xml" Id="R23d9853a6eb74f4f" /><Relationship Type="http://schemas.openxmlformats.org/officeDocument/2006/relationships/settings" Target="/word/settings.xml" Id="Rde0aa6e0e2e841b2" /><Relationship Type="http://schemas.openxmlformats.org/officeDocument/2006/relationships/image" Target="/word/media/0e13c298-bbb9-45f9-b61d-990369bfc76b.png" Id="R26ae74cdc9ec4322" /></Relationships>
</file>