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b82f69e0d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b671a5aa9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Wentworth,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97f2e57904899" /><Relationship Type="http://schemas.openxmlformats.org/officeDocument/2006/relationships/numbering" Target="/word/numbering.xml" Id="R45421034f6a5499e" /><Relationship Type="http://schemas.openxmlformats.org/officeDocument/2006/relationships/settings" Target="/word/settings.xml" Id="Ra6b0dfe0966842b0" /><Relationship Type="http://schemas.openxmlformats.org/officeDocument/2006/relationships/image" Target="/word/media/c4db8d4a-6e3c-45f3-acf2-d892fc619e4b.png" Id="R770b671a5aa942dd" /></Relationships>
</file>