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7dbd2aedf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6b5f7faf5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Wenvoe,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00d7559de4acd" /><Relationship Type="http://schemas.openxmlformats.org/officeDocument/2006/relationships/numbering" Target="/word/numbering.xml" Id="Rde6511c3904d4ec4" /><Relationship Type="http://schemas.openxmlformats.org/officeDocument/2006/relationships/settings" Target="/word/settings.xml" Id="R01343701bb814f16" /><Relationship Type="http://schemas.openxmlformats.org/officeDocument/2006/relationships/image" Target="/word/media/e353cb9f-f196-4123-ab85-c51c6b5568e9.png" Id="R7356b5f7faf541b3" /></Relationships>
</file>