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76ca78dda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2c40269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Ashton,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b95b2cd448b0" /><Relationship Type="http://schemas.openxmlformats.org/officeDocument/2006/relationships/numbering" Target="/word/numbering.xml" Id="R93c92c3b05ef4366" /><Relationship Type="http://schemas.openxmlformats.org/officeDocument/2006/relationships/settings" Target="/word/settings.xml" Id="R61e23e987ccb4905" /><Relationship Type="http://schemas.openxmlformats.org/officeDocument/2006/relationships/image" Target="/word/media/ad163e55-2182-45b9-bb27-57571a48e21f.png" Id="Rcfd12c40269b4c1d" /></Relationships>
</file>