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95f53085b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c33bcf218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Clandon,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fce22be154c33" /><Relationship Type="http://schemas.openxmlformats.org/officeDocument/2006/relationships/numbering" Target="/word/numbering.xml" Id="Rf46c34f0c9564893" /><Relationship Type="http://schemas.openxmlformats.org/officeDocument/2006/relationships/settings" Target="/word/settings.xml" Id="Rd1d76e0a7e6a41d0" /><Relationship Type="http://schemas.openxmlformats.org/officeDocument/2006/relationships/image" Target="/word/media/7e3e1e43-7b70-4a00-b206-504474c74022.png" Id="R0c4c33bcf2184751" /></Relationships>
</file>