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7866b688e948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5bad4c739f4a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Hagbourne, Oxfordshire,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f5cd37dadf4f4e" /><Relationship Type="http://schemas.openxmlformats.org/officeDocument/2006/relationships/numbering" Target="/word/numbering.xml" Id="Rc496aaf5b0f04983" /><Relationship Type="http://schemas.openxmlformats.org/officeDocument/2006/relationships/settings" Target="/word/settings.xml" Id="R6da8d30a76d64631" /><Relationship Type="http://schemas.openxmlformats.org/officeDocument/2006/relationships/image" Target="/word/media/f59f3427-20e5-4523-83c9-15e4f8b4ac29.png" Id="R645bad4c739f4aac" /></Relationships>
</file>