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b67d8e8ff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a4c7e0259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527228c62460d" /><Relationship Type="http://schemas.openxmlformats.org/officeDocument/2006/relationships/numbering" Target="/word/numbering.xml" Id="R3581e5ecb1a74b37" /><Relationship Type="http://schemas.openxmlformats.org/officeDocument/2006/relationships/settings" Target="/word/settings.xml" Id="R82c51134f5df4d32" /><Relationship Type="http://schemas.openxmlformats.org/officeDocument/2006/relationships/image" Target="/word/media/92007292-42a9-4eab-90eb-602736326352.png" Id="R567a4c7e025947f0" /></Relationships>
</file>