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e0fdb04b7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f2d45ceeb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Hythe,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3cd570f214f42" /><Relationship Type="http://schemas.openxmlformats.org/officeDocument/2006/relationships/numbering" Target="/word/numbering.xml" Id="R4ba5f55c5c17400d" /><Relationship Type="http://schemas.openxmlformats.org/officeDocument/2006/relationships/settings" Target="/word/settings.xml" Id="Rf4bd95207ebe454e" /><Relationship Type="http://schemas.openxmlformats.org/officeDocument/2006/relationships/image" Target="/word/media/7517fe2f-d8bd-41a8-9e9e-7194d5652ad4.png" Id="R709f2d45ceeb46a1" /></Relationships>
</file>