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f2d92ea3a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37aabc2a7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Langdon,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16d316b5e44e5" /><Relationship Type="http://schemas.openxmlformats.org/officeDocument/2006/relationships/numbering" Target="/word/numbering.xml" Id="Rd8da12855fab4435" /><Relationship Type="http://schemas.openxmlformats.org/officeDocument/2006/relationships/settings" Target="/word/settings.xml" Id="R0143f2add802442b" /><Relationship Type="http://schemas.openxmlformats.org/officeDocument/2006/relationships/image" Target="/word/media/5e0cad06-dd73-4d60-a41e-c348404bf223.png" Id="R4da37aabc2a748de" /></Relationships>
</file>