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a55aed67d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f6b0d68e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Leake,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afc007e54bd2" /><Relationship Type="http://schemas.openxmlformats.org/officeDocument/2006/relationships/numbering" Target="/word/numbering.xml" Id="R168b2403373341f8" /><Relationship Type="http://schemas.openxmlformats.org/officeDocument/2006/relationships/settings" Target="/word/settings.xml" Id="R32239ff2697b45ca" /><Relationship Type="http://schemas.openxmlformats.org/officeDocument/2006/relationships/image" Target="/word/media/80fa8ea4-5a8e-4c74-8e64-be9680d4e4f6.png" Id="Rdeef6b0d68ef442c" /></Relationships>
</file>