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ccac31b67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49f9454f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Thorney,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a9e818f34501" /><Relationship Type="http://schemas.openxmlformats.org/officeDocument/2006/relationships/numbering" Target="/word/numbering.xml" Id="R3d8e878c973e4aad" /><Relationship Type="http://schemas.openxmlformats.org/officeDocument/2006/relationships/settings" Target="/word/settings.xml" Id="R844b9b715d9b490a" /><Relationship Type="http://schemas.openxmlformats.org/officeDocument/2006/relationships/image" Target="/word/media/907ab1f5-1300-4bdb-ace6-09cd80d83498.png" Id="Ra1c49f9454f54f4b" /></Relationships>
</file>