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f9c11fa9c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57697a69f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Thurrock,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0611198d64e83" /><Relationship Type="http://schemas.openxmlformats.org/officeDocument/2006/relationships/numbering" Target="/word/numbering.xml" Id="R59e21e7bcb7e4c39" /><Relationship Type="http://schemas.openxmlformats.org/officeDocument/2006/relationships/settings" Target="/word/settings.xml" Id="Rf8bd471345624961" /><Relationship Type="http://schemas.openxmlformats.org/officeDocument/2006/relationships/image" Target="/word/media/d421ab04-e0d6-46b0-9fb4-2e3f73078954.png" Id="R61f57697a69f4c38" /></Relationships>
</file>